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47" w:rsidRPr="00F62B47" w:rsidRDefault="00F62B47" w:rsidP="00F62B47">
      <w:pPr>
        <w:spacing w:after="160" w:line="256" w:lineRule="auto"/>
        <w:ind w:lef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ИЗО в 3 классе на 2017-2018 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од.</w:t>
      </w:r>
      <w:bookmarkStart w:id="0" w:name="_GoBack"/>
      <w:bookmarkEnd w:id="0"/>
    </w:p>
    <w:p w:rsidR="00F62B47" w:rsidRPr="00F62B47" w:rsidRDefault="00F62B47" w:rsidP="00F62B47">
      <w:pPr>
        <w:autoSpaceDE w:val="0"/>
        <w:autoSpaceDN w:val="0"/>
        <w:adjustRightInd w:val="0"/>
        <w:spacing w:before="240"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B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F6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</w:t>
      </w:r>
      <w:proofErr w:type="gramStart"/>
      <w:r w:rsidRPr="00F62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6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 2011 </w:t>
      </w:r>
      <w:proofErr w:type="gramStart"/>
      <w:r w:rsidRPr="00F62B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F6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Б.М. </w:t>
      </w:r>
      <w:proofErr w:type="spellStart"/>
      <w:r w:rsidRPr="00F62B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F6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Г. Гурова, Л. А. </w:t>
      </w:r>
      <w:proofErr w:type="spellStart"/>
      <w:r w:rsidRPr="00F62B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Неменской</w:t>
      </w:r>
      <w:proofErr w:type="spellEnd"/>
      <w:r w:rsidRPr="00F6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УМК. «Школа России»,   </w:t>
      </w:r>
      <w:r w:rsidRPr="00F6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сборника рабочих программ «Школа России». 1–4 классы: пособие для учителей общеобразовательных учреждений</w:t>
      </w:r>
      <w:r w:rsidRPr="00F6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2011.   </w:t>
      </w:r>
    </w:p>
    <w:p w:rsidR="00F62B47" w:rsidRPr="00F62B47" w:rsidRDefault="00F62B47" w:rsidP="00F6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Основное содержание авторской программы полностью нашло отражение в данной рабочей программе.</w:t>
      </w: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Цели</w:t>
      </w:r>
      <w:r w:rsidRPr="00F62B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начального общего образования по «Изобразительному искусству»:</w:t>
      </w:r>
    </w:p>
    <w:p w:rsidR="00F62B47" w:rsidRPr="00F62B47" w:rsidRDefault="00F62B47" w:rsidP="00F62B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Развитие личности учащихся средствами искусства;</w:t>
      </w:r>
    </w:p>
    <w:p w:rsidR="00F62B47" w:rsidRPr="00F62B47" w:rsidRDefault="00F62B47" w:rsidP="00F62B47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Получение эмоционально-ценностного опыта восприятия произведений искусства и опыта художественно-творческой деятельности. </w:t>
      </w: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Задачи курса: </w:t>
      </w: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• совершенствование эмоционально-образного восприятия произведений искусства и окружающего мира; </w:t>
      </w: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•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B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• формирование навыков работы с различными художественными материалами. </w:t>
      </w: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F62B47" w:rsidRPr="00F62B47" w:rsidRDefault="00F62B47" w:rsidP="00F62B4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F62B47" w:rsidRPr="00F62B47" w:rsidRDefault="00F62B47" w:rsidP="00F62B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2B4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62B47" w:rsidRPr="00F62B47" w:rsidRDefault="00F62B47" w:rsidP="00F62B47">
      <w:pPr>
        <w:spacing w:before="240" w:after="160" w:line="25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62B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                                                            </w:t>
      </w:r>
    </w:p>
    <w:p w:rsidR="00F62B47" w:rsidRPr="00F62B47" w:rsidRDefault="00F62B47" w:rsidP="00F62B47">
      <w:pPr>
        <w:spacing w:after="160" w:line="25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62B47">
        <w:rPr>
          <w:rFonts w:ascii="Times New Roman" w:eastAsia="Calibri" w:hAnsi="Times New Roman" w:cs="Times New Roman"/>
          <w:sz w:val="24"/>
          <w:szCs w:val="24"/>
        </w:rPr>
        <w:t xml:space="preserve">       Систематизирующим методом является выделение трех основных видов художественной деятельности для визуальных пространственных искусств:                                                                                                                                                                                                        </w:t>
      </w:r>
    </w:p>
    <w:p w:rsidR="00F62B47" w:rsidRPr="00F62B47" w:rsidRDefault="00F62B47" w:rsidP="00F62B47">
      <w:pPr>
        <w:spacing w:after="160" w:line="25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62B47">
        <w:rPr>
          <w:rFonts w:ascii="Times New Roman" w:eastAsia="Calibri" w:hAnsi="Times New Roman" w:cs="Times New Roman"/>
          <w:sz w:val="24"/>
          <w:szCs w:val="24"/>
        </w:rPr>
        <w:t xml:space="preserve"> - изобразительная художественная деятельность;</w:t>
      </w:r>
    </w:p>
    <w:p w:rsidR="00F62B47" w:rsidRPr="00F62B47" w:rsidRDefault="00F62B47" w:rsidP="00F62B47">
      <w:pPr>
        <w:spacing w:after="160" w:line="25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62B47">
        <w:rPr>
          <w:rFonts w:ascii="Times New Roman" w:eastAsia="Calibri" w:hAnsi="Times New Roman" w:cs="Times New Roman"/>
          <w:sz w:val="24"/>
          <w:szCs w:val="24"/>
        </w:rPr>
        <w:t xml:space="preserve">-  декоративно-художественная деятельность;                                                                                                                                                                           -  конструктивная художественная деятельность. </w:t>
      </w:r>
    </w:p>
    <w:p w:rsidR="00F62B47" w:rsidRPr="00F62B47" w:rsidRDefault="00F62B47" w:rsidP="00F62B47">
      <w:pPr>
        <w:spacing w:after="160" w:line="25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62B47">
        <w:rPr>
          <w:rFonts w:ascii="Times New Roman" w:eastAsia="Calibri" w:hAnsi="Times New Roman" w:cs="Times New Roman"/>
          <w:sz w:val="24"/>
          <w:szCs w:val="24"/>
        </w:rPr>
        <w:t>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F62B47" w:rsidRPr="00F62B47" w:rsidRDefault="00F62B47" w:rsidP="00F62B47">
      <w:pPr>
        <w:spacing w:after="160" w:line="25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62B47">
        <w:rPr>
          <w:rFonts w:ascii="Times New Roman" w:eastAsia="Calibri" w:hAnsi="Times New Roman" w:cs="Times New Roman"/>
          <w:sz w:val="24"/>
          <w:szCs w:val="24"/>
        </w:rPr>
        <w:t xml:space="preserve">       Основные виды учебной деятельности - практическая  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</w:t>
      </w:r>
      <w:proofErr w:type="gramStart"/>
      <w:r w:rsidRPr="00F62B47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F62B47">
        <w:rPr>
          <w:rFonts w:ascii="Times New Roman" w:eastAsia="Calibri" w:hAnsi="Times New Roman" w:cs="Times New Roman"/>
          <w:sz w:val="24"/>
          <w:szCs w:val="24"/>
        </w:rPr>
        <w:t>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F62B47" w:rsidRPr="00F62B47" w:rsidRDefault="00F62B47" w:rsidP="00F62B47">
      <w:pPr>
        <w:spacing w:after="160" w:line="25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62B47">
        <w:rPr>
          <w:rFonts w:ascii="Times New Roman" w:eastAsia="Calibri" w:hAnsi="Times New Roman" w:cs="Times New Roman"/>
          <w:sz w:val="24"/>
          <w:szCs w:val="24"/>
        </w:rPr>
        <w:t xml:space="preserve">       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F62B47" w:rsidRPr="00F62B47" w:rsidRDefault="00F62B47" w:rsidP="00F62B47">
      <w:pPr>
        <w:spacing w:after="160" w:line="25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62B47">
        <w:rPr>
          <w:rFonts w:ascii="Times New Roman" w:eastAsia="Calibri" w:hAnsi="Times New Roman" w:cs="Times New Roman"/>
          <w:sz w:val="24"/>
          <w:szCs w:val="24"/>
        </w:rPr>
        <w:t xml:space="preserve">       Программа «Изобразительное искусство» предусматривает чередование уроков индивидуального   практического творчества учащихся и уроков   коллективной творческой деятельности.              </w:t>
      </w:r>
    </w:p>
    <w:p w:rsidR="00F62B47" w:rsidRPr="00F62B47" w:rsidRDefault="00F62B47" w:rsidP="00F62B47">
      <w:pPr>
        <w:spacing w:before="240" w:after="160" w:line="25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62B47">
        <w:rPr>
          <w:rFonts w:ascii="Times New Roman" w:eastAsia="Calibri" w:hAnsi="Times New Roman" w:cs="Times New Roman"/>
          <w:b/>
          <w:bCs/>
          <w:sz w:val="24"/>
          <w:szCs w:val="24"/>
        </w:rPr>
        <w:t>2. Описание места учебного предмета в учебном плане</w:t>
      </w:r>
    </w:p>
    <w:p w:rsidR="00F62B47" w:rsidRPr="00F62B47" w:rsidRDefault="00F62B47" w:rsidP="00F62B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базисном учебном плане на изучение предмета «Изобразительное искусство и художественный труд» отводится 1 час в неделю. Всего на изучение программного материала отводится  34 часа.  </w:t>
      </w:r>
    </w:p>
    <w:p w:rsidR="00752440" w:rsidRDefault="00F62B47"/>
    <w:sectPr w:rsidR="0075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D9F"/>
    <w:multiLevelType w:val="hybridMultilevel"/>
    <w:tmpl w:val="9C74A4A4"/>
    <w:lvl w:ilvl="0" w:tplc="E5686BD8">
      <w:start w:val="1"/>
      <w:numFmt w:val="decimal"/>
      <w:lvlText w:val="%1."/>
      <w:lvlJc w:val="left"/>
      <w:pPr>
        <w:ind w:left="1126" w:hanging="3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2C8496C"/>
    <w:multiLevelType w:val="hybridMultilevel"/>
    <w:tmpl w:val="17B82BEE"/>
    <w:lvl w:ilvl="0" w:tplc="256AA9A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33928"/>
    <w:multiLevelType w:val="hybridMultilevel"/>
    <w:tmpl w:val="F5BE213C"/>
    <w:lvl w:ilvl="0" w:tplc="256AA9A0">
      <w:start w:val="65535"/>
      <w:numFmt w:val="bullet"/>
      <w:lvlText w:val="•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47"/>
    <w:rsid w:val="005547FB"/>
    <w:rsid w:val="00D529E7"/>
    <w:rsid w:val="00F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769</Words>
  <Characters>4388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</cp:revision>
  <dcterms:created xsi:type="dcterms:W3CDTF">2017-12-03T06:10:00Z</dcterms:created>
  <dcterms:modified xsi:type="dcterms:W3CDTF">2017-12-03T06:13:00Z</dcterms:modified>
</cp:coreProperties>
</file>